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794" w:rsidRPr="002A62C6" w:rsidRDefault="000D6794" w:rsidP="006612DD">
      <w:pPr>
        <w:jc w:val="center"/>
        <w:rPr>
          <w:b/>
        </w:rPr>
      </w:pPr>
      <w:r w:rsidRPr="002A62C6">
        <w:rPr>
          <w:b/>
        </w:rPr>
        <w:t>By: Apostle T.L. Elliott</w:t>
      </w:r>
    </w:p>
    <w:p w:rsidR="000D6794" w:rsidRDefault="000D6794" w:rsidP="006612DD">
      <w:pPr>
        <w:jc w:val="center"/>
      </w:pPr>
      <w:r>
        <w:t>Conference Call #530-881-1000</w:t>
      </w:r>
    </w:p>
    <w:p w:rsidR="000D6794" w:rsidRDefault="000D6794" w:rsidP="006612DD">
      <w:pPr>
        <w:jc w:val="center"/>
      </w:pPr>
      <w:r>
        <w:t>Access Code: 794754</w:t>
      </w:r>
    </w:p>
    <w:p w:rsidR="000D6794" w:rsidRDefault="000D6794" w:rsidP="006612DD">
      <w:pPr>
        <w:jc w:val="center"/>
      </w:pPr>
      <w:r>
        <w:t>Matthew 6:9-14</w:t>
      </w:r>
    </w:p>
    <w:p w:rsidR="000D6794" w:rsidRDefault="000D6794"/>
    <w:p w:rsidR="000D6794" w:rsidRDefault="000D6794">
      <w:r w:rsidRPr="00BC3A55">
        <w:rPr>
          <w:b/>
        </w:rPr>
        <w:t>Our Father</w:t>
      </w:r>
      <w:r>
        <w:t xml:space="preserve">:   </w:t>
      </w:r>
      <w:r w:rsidRPr="003270D6">
        <w:rPr>
          <w:u w:val="single"/>
        </w:rPr>
        <w:t>Hemon Pater</w:t>
      </w:r>
      <w:r>
        <w:t>, which means, “Our parent, generator/gene creator or ancestor from whom which we (a specific lineage) came from.”</w:t>
      </w:r>
    </w:p>
    <w:p w:rsidR="000D6794" w:rsidRDefault="000D6794">
      <w:r w:rsidRPr="00BC3A55">
        <w:rPr>
          <w:b/>
        </w:rPr>
        <w:t>Which art in Heaven</w:t>
      </w:r>
      <w:r>
        <w:t xml:space="preserve">:  </w:t>
      </w:r>
      <w:r w:rsidRPr="003270D6">
        <w:rPr>
          <w:u w:val="single"/>
        </w:rPr>
        <w:t>Ho En Ouranos</w:t>
      </w:r>
      <w:r>
        <w:t>, which means, “that is(in existence) and is noted or acknowledged by HIS position in the vaulted expansion  of the known sky and all things visible in it.”</w:t>
      </w:r>
    </w:p>
    <w:p w:rsidR="000D6794" w:rsidRDefault="000D6794">
      <w:r w:rsidRPr="00BC3A55">
        <w:rPr>
          <w:b/>
        </w:rPr>
        <w:t>Hallowed Be Thy Name</w:t>
      </w:r>
      <w:r>
        <w:t xml:space="preserve">: </w:t>
      </w:r>
      <w:r w:rsidRPr="003270D6">
        <w:rPr>
          <w:u w:val="single"/>
        </w:rPr>
        <w:t>Hagiazo Sou Onoma</w:t>
      </w:r>
      <w:r>
        <w:t>, which means, “holy or purified or separated from all things is thy character which is pleasing and a benefit.”</w:t>
      </w:r>
    </w:p>
    <w:p w:rsidR="000D6794" w:rsidRDefault="000D6794">
      <w:r w:rsidRPr="00BC3A55">
        <w:rPr>
          <w:b/>
        </w:rPr>
        <w:t>Thy Kingdom Come</w:t>
      </w:r>
      <w:r>
        <w:t xml:space="preserve">: </w:t>
      </w:r>
      <w:r w:rsidRPr="003270D6">
        <w:rPr>
          <w:u w:val="single"/>
        </w:rPr>
        <w:t>Sou Basileia Erchomai</w:t>
      </w:r>
      <w:r>
        <w:t>, which means, “HIS kingly/royal domain or dominion (territory) come or be established (note that come is a command with no choice behind it).”</w:t>
      </w:r>
    </w:p>
    <w:p w:rsidR="000D6794" w:rsidRDefault="000D6794">
      <w:r w:rsidRPr="00327923">
        <w:rPr>
          <w:b/>
        </w:rPr>
        <w:t>Thy Will Be Done</w:t>
      </w:r>
      <w:r>
        <w:t xml:space="preserve">: </w:t>
      </w:r>
      <w:r w:rsidRPr="003270D6">
        <w:rPr>
          <w:u w:val="single"/>
        </w:rPr>
        <w:t>Sou Thelema  Ginomai</w:t>
      </w:r>
      <w:r>
        <w:t>, which means, “HIS purpose, desire, determination  or pleasure be performed or appear (manifest) .”</w:t>
      </w:r>
    </w:p>
    <w:p w:rsidR="000D6794" w:rsidRDefault="000D6794">
      <w:r>
        <w:rPr>
          <w:b/>
        </w:rPr>
        <w:t>I</w:t>
      </w:r>
      <w:r w:rsidRPr="00327923">
        <w:rPr>
          <w:b/>
        </w:rPr>
        <w:t>n Earth</w:t>
      </w:r>
      <w:r>
        <w:t xml:space="preserve">:  </w:t>
      </w:r>
      <w:r w:rsidRPr="003270D6">
        <w:rPr>
          <w:u w:val="single"/>
        </w:rPr>
        <w:t>Epi Ge</w:t>
      </w:r>
      <w:r>
        <w:t xml:space="preserve">, which means upon, on, at, across, or against the land or ground.  Basically, a place of equality between two or more locations  </w:t>
      </w:r>
    </w:p>
    <w:p w:rsidR="000D6794" w:rsidRDefault="000D6794">
      <w:r>
        <w:t xml:space="preserve"> </w:t>
      </w:r>
      <w:r w:rsidRPr="00327923">
        <w:rPr>
          <w:b/>
        </w:rPr>
        <w:t>As It is In Heaven</w:t>
      </w:r>
      <w:r>
        <w:t xml:space="preserve">:  </w:t>
      </w:r>
      <w:r w:rsidRPr="003270D6">
        <w:rPr>
          <w:u w:val="single"/>
        </w:rPr>
        <w:t>Kai En Ouranos</w:t>
      </w:r>
      <w:r>
        <w:t>, which means, “as it already exists in the vaulted expansions of the visible sky.”</w:t>
      </w:r>
    </w:p>
    <w:p w:rsidR="000D6794" w:rsidRDefault="000D6794">
      <w:r w:rsidRPr="00327923">
        <w:rPr>
          <w:b/>
        </w:rPr>
        <w:t>Give Us This Day</w:t>
      </w:r>
      <w:r>
        <w:t xml:space="preserve">:  </w:t>
      </w:r>
      <w:r w:rsidRPr="003270D6">
        <w:rPr>
          <w:u w:val="single"/>
        </w:rPr>
        <w:t>Didomi Hemin Semeron</w:t>
      </w:r>
      <w:r>
        <w:t>, which means, “to give or commit to us this day (24hr time frame).”</w:t>
      </w:r>
    </w:p>
    <w:p w:rsidR="000D6794" w:rsidRDefault="000D6794">
      <w:r>
        <w:t xml:space="preserve"> </w:t>
      </w:r>
      <w:r w:rsidRPr="0020312B">
        <w:rPr>
          <w:b/>
        </w:rPr>
        <w:t>Our Daily Bread</w:t>
      </w:r>
      <w:r>
        <w:t xml:space="preserve">: </w:t>
      </w:r>
      <w:r w:rsidRPr="003270D6">
        <w:rPr>
          <w:u w:val="single"/>
        </w:rPr>
        <w:t>Hemon Epiousios Artos</w:t>
      </w:r>
      <w:r>
        <w:t>, which means, “our needful food (when used as a metaphor).” It is flour mixed with water and baked (when used in the literal).</w:t>
      </w:r>
    </w:p>
    <w:p w:rsidR="000D6794" w:rsidRDefault="000D6794">
      <w:r>
        <w:rPr>
          <w:b/>
        </w:rPr>
        <w:t>And F</w:t>
      </w:r>
      <w:r w:rsidRPr="0020312B">
        <w:rPr>
          <w:b/>
        </w:rPr>
        <w:t>orgive Us Our Debts</w:t>
      </w:r>
      <w:r>
        <w:t xml:space="preserve">: </w:t>
      </w:r>
      <w:r w:rsidRPr="003270D6">
        <w:rPr>
          <w:u w:val="single"/>
        </w:rPr>
        <w:t>Aphiemi  Hermon  Opheilema</w:t>
      </w:r>
      <w:r>
        <w:t>, which means, “to send away, leave, let go or depart from our debts or that which is legally owed.”  Debt has also been referred to as a metaphor for our faults, sins or offences.  (See note on last page)</w:t>
      </w:r>
    </w:p>
    <w:p w:rsidR="000D6794" w:rsidRDefault="000D6794">
      <w:r w:rsidRPr="003270D6">
        <w:rPr>
          <w:b/>
        </w:rPr>
        <w:t>As We Forgive Our Debtors</w:t>
      </w:r>
      <w:r>
        <w:t xml:space="preserve">:   </w:t>
      </w:r>
      <w:r w:rsidRPr="003270D6">
        <w:rPr>
          <w:u w:val="single"/>
        </w:rPr>
        <w:t>Kai Aphiemi Hermon Opheiletes</w:t>
      </w:r>
      <w:r>
        <w:t>, which means, “and also or even as we send away, leave or let go from one who owes us a debt.”</w:t>
      </w:r>
    </w:p>
    <w:p w:rsidR="000D6794" w:rsidRDefault="000D6794">
      <w:r w:rsidRPr="003270D6">
        <w:rPr>
          <w:b/>
        </w:rPr>
        <w:t>And Lead Us Not</w:t>
      </w:r>
      <w:r>
        <w:t xml:space="preserve">: </w:t>
      </w:r>
      <w:r w:rsidRPr="003270D6">
        <w:rPr>
          <w:u w:val="single"/>
        </w:rPr>
        <w:t>Kai Eisphero Hemas</w:t>
      </w:r>
      <w:r>
        <w:t xml:space="preserve">, which means, “and bring us not into (or carry us not into).” </w:t>
      </w:r>
    </w:p>
    <w:p w:rsidR="000D6794" w:rsidRDefault="000D6794">
      <w:r w:rsidRPr="003270D6">
        <w:rPr>
          <w:b/>
        </w:rPr>
        <w:t>Into Temptation</w:t>
      </w:r>
      <w:r>
        <w:t xml:space="preserve">:  </w:t>
      </w:r>
      <w:r w:rsidRPr="003270D6">
        <w:rPr>
          <w:u w:val="single"/>
        </w:rPr>
        <w:t>Peirasmos</w:t>
      </w:r>
      <w:r>
        <w:t>, which means “a trial, experiment or place of being proven.”</w:t>
      </w:r>
    </w:p>
    <w:p w:rsidR="000D6794" w:rsidRDefault="000D6794">
      <w:r w:rsidRPr="003270D6">
        <w:rPr>
          <w:b/>
        </w:rPr>
        <w:t>But Deliver Us from Evil</w:t>
      </w:r>
      <w:r>
        <w:t xml:space="preserve">: </w:t>
      </w:r>
      <w:r>
        <w:rPr>
          <w:u w:val="single"/>
        </w:rPr>
        <w:t xml:space="preserve">Alla </w:t>
      </w:r>
      <w:r w:rsidRPr="007D4474">
        <w:rPr>
          <w:u w:val="single"/>
        </w:rPr>
        <w:t>Rhoumai Hemas Apo Poneros</w:t>
      </w:r>
      <w:r>
        <w:t>, which means,  ”nevertheless, rescue  us by separation from hardship or struggles.”</w:t>
      </w:r>
    </w:p>
    <w:p w:rsidR="000D6794" w:rsidRDefault="000D6794">
      <w:r w:rsidRPr="007D4474">
        <w:rPr>
          <w:b/>
        </w:rPr>
        <w:t>For Thine</w:t>
      </w:r>
      <w:r>
        <w:t xml:space="preserve">:  </w:t>
      </w:r>
      <w:r w:rsidRPr="007D4474">
        <w:rPr>
          <w:u w:val="single"/>
        </w:rPr>
        <w:t>Hoti Sou</w:t>
      </w:r>
      <w:r>
        <w:t xml:space="preserve">, which means, “because yours”  </w:t>
      </w:r>
    </w:p>
    <w:p w:rsidR="000D6794" w:rsidRDefault="000D6794">
      <w:r w:rsidRPr="007D4474">
        <w:rPr>
          <w:b/>
        </w:rPr>
        <w:t>Is the Kingdom</w:t>
      </w:r>
      <w:r>
        <w:t xml:space="preserve">: </w:t>
      </w:r>
      <w:r w:rsidRPr="007D4474">
        <w:rPr>
          <w:u w:val="single"/>
        </w:rPr>
        <w:t>Est Basileia</w:t>
      </w:r>
      <w:r>
        <w:t>, which means, “will be the kingly or royal domain.”</w:t>
      </w:r>
    </w:p>
    <w:p w:rsidR="000D6794" w:rsidRDefault="000D6794">
      <w:r w:rsidRPr="009E2FA2">
        <w:rPr>
          <w:b/>
        </w:rPr>
        <w:t>And the Power</w:t>
      </w:r>
      <w:r>
        <w:t xml:space="preserve">:  </w:t>
      </w:r>
      <w:r w:rsidRPr="003B5220">
        <w:rPr>
          <w:u w:val="single"/>
        </w:rPr>
        <w:t>Kai Dunamis</w:t>
      </w:r>
      <w:r>
        <w:t>, which means, “also the ability.”</w:t>
      </w:r>
    </w:p>
    <w:p w:rsidR="000D6794" w:rsidRDefault="000D6794">
      <w:r w:rsidRPr="009E2FA2">
        <w:rPr>
          <w:b/>
        </w:rPr>
        <w:t>And Glory</w:t>
      </w:r>
      <w:r>
        <w:t>:  Kai Doxa, which means “also the opinion, judgment and splendor.”</w:t>
      </w:r>
    </w:p>
    <w:p w:rsidR="000D6794" w:rsidRDefault="000D6794">
      <w:r w:rsidRPr="009E2FA2">
        <w:rPr>
          <w:b/>
        </w:rPr>
        <w:t>For</w:t>
      </w:r>
      <w:r>
        <w:rPr>
          <w:b/>
        </w:rPr>
        <w:t xml:space="preserve"> </w:t>
      </w:r>
      <w:r w:rsidRPr="003B5220">
        <w:rPr>
          <w:b/>
        </w:rPr>
        <w:t>Ever</w:t>
      </w:r>
      <w:r>
        <w:rPr>
          <w:b/>
        </w:rPr>
        <w:t xml:space="preserve"> (2 words)</w:t>
      </w:r>
      <w:r w:rsidRPr="003B5220">
        <w:t>:</w:t>
      </w:r>
      <w:r>
        <w:t xml:space="preserve"> Hoti Aion, which means “unbroken, eternity, or perpetuity of time.”</w:t>
      </w:r>
    </w:p>
    <w:p w:rsidR="000D6794" w:rsidRDefault="000D6794">
      <w:r w:rsidRPr="009E2FA2">
        <w:rPr>
          <w:b/>
        </w:rPr>
        <w:t>Amen</w:t>
      </w:r>
      <w:r>
        <w:t>: Amen/Amane, which means faithfully, truly.</w:t>
      </w:r>
    </w:p>
    <w:p w:rsidR="000D6794" w:rsidRDefault="000D6794"/>
    <w:p w:rsidR="000D6794" w:rsidRDefault="000D6794">
      <w:r w:rsidRPr="00637F2B">
        <w:rPr>
          <w:b/>
        </w:rPr>
        <w:t>Note</w:t>
      </w:r>
      <w:r>
        <w:t xml:space="preserve">: </w:t>
      </w:r>
      <w:r w:rsidRPr="00637F2B">
        <w:rPr>
          <w:u w:val="single"/>
        </w:rPr>
        <w:t>Trespasses/ Paraptoma</w:t>
      </w:r>
      <w:r>
        <w:t xml:space="preserve"> is referenced in Matthew 6: 14 &amp; 15 after Jesus has concluded the LORD’s prayer.  Understand however that trespass means “to fall beside or near something, or error.” That is to state that this term is properly used in association to sin, fault or actions of iniquity vs. the term “debt.”</w:t>
      </w:r>
    </w:p>
    <w:p w:rsidR="000D6794" w:rsidRDefault="000D6794"/>
    <w:p w:rsidR="000D6794" w:rsidRPr="002A62C6" w:rsidRDefault="000D6794" w:rsidP="002A62C6">
      <w:pPr>
        <w:jc w:val="center"/>
        <w:rPr>
          <w:b/>
        </w:rPr>
      </w:pPr>
      <w:r w:rsidRPr="002A62C6">
        <w:rPr>
          <w:b/>
        </w:rPr>
        <w:t>Disclaimer</w:t>
      </w:r>
    </w:p>
    <w:p w:rsidR="000D6794" w:rsidRDefault="000D6794" w:rsidP="002A62C6">
      <w:pPr>
        <w:pStyle w:val="disclaimer"/>
      </w:pPr>
      <w:r>
        <w:t xml:space="preserve">The ministry accepts no liability for the content of this document, or for the consequences of any actions taken on the basis of the information provided, unless that information is subsequently confirmed in writing. If you are not an intended recipient you are notified that disclosing, copying, distributing or taking any action in reliance on the contents of this information is strictly prohibited.  </w:t>
      </w:r>
    </w:p>
    <w:p w:rsidR="000D6794" w:rsidRDefault="000D6794" w:rsidP="002A62C6">
      <w:pPr>
        <w:jc w:val="center"/>
      </w:pPr>
    </w:p>
    <w:sectPr w:rsidR="000D6794" w:rsidSect="00BC4D1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6794" w:rsidRDefault="000D6794" w:rsidP="006612DD">
      <w:pPr>
        <w:spacing w:after="0" w:line="240" w:lineRule="auto"/>
      </w:pPr>
      <w:r>
        <w:separator/>
      </w:r>
    </w:p>
  </w:endnote>
  <w:endnote w:type="continuationSeparator" w:id="0">
    <w:p w:rsidR="000D6794" w:rsidRDefault="000D6794" w:rsidP="006612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94" w:rsidRDefault="000D6794" w:rsidP="00A16DD3">
    <w:pPr>
      <w:pStyle w:val="Footer"/>
      <w:pBdr>
        <w:top w:val="thinThickSmallGap" w:sz="24" w:space="1" w:color="622423"/>
      </w:pBdr>
      <w:tabs>
        <w:tab w:val="clear" w:pos="4680"/>
      </w:tabs>
      <w:rPr>
        <w:rFonts w:ascii="Cambria" w:hAnsi="Cambria"/>
      </w:rPr>
    </w:pPr>
    <w:r>
      <w:rPr>
        <w:rFonts w:ascii="Cambria" w:hAnsi="Cambria"/>
      </w:rPr>
      <w:t>20 April 2012</w:t>
    </w:r>
    <w:r>
      <w:rPr>
        <w:rFonts w:ascii="Cambria" w:hAnsi="Cambria"/>
      </w:rPr>
      <w:tab/>
      <w:t xml:space="preserve">Page </w:t>
    </w:r>
    <w:fldSimple w:instr=" PAGE   \* MERGEFORMAT ">
      <w:r w:rsidRPr="00AD18DE">
        <w:rPr>
          <w:rFonts w:ascii="Cambria" w:hAnsi="Cambria"/>
          <w:noProof/>
        </w:rPr>
        <w:t>1</w:t>
      </w:r>
    </w:fldSimple>
  </w:p>
  <w:p w:rsidR="000D6794" w:rsidRDefault="000D679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6794" w:rsidRDefault="000D6794" w:rsidP="006612DD">
      <w:pPr>
        <w:spacing w:after="0" w:line="240" w:lineRule="auto"/>
      </w:pPr>
      <w:r>
        <w:separator/>
      </w:r>
    </w:p>
  </w:footnote>
  <w:footnote w:type="continuationSeparator" w:id="0">
    <w:p w:rsidR="000D6794" w:rsidRDefault="000D6794" w:rsidP="006612D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6794" w:rsidRDefault="000D6794">
    <w:pPr>
      <w:pStyle w:val="Header"/>
      <w:pBdr>
        <w:bottom w:val="thickThinSmallGap" w:sz="24" w:space="1" w:color="622423"/>
      </w:pBdr>
      <w:jc w:val="center"/>
      <w:rPr>
        <w:rFonts w:ascii="Cambria" w:hAnsi="Cambria"/>
        <w:sz w:val="32"/>
        <w:szCs w:val="32"/>
      </w:rPr>
    </w:pPr>
    <w:r>
      <w:rPr>
        <w:rFonts w:ascii="Cambria" w:hAnsi="Cambria"/>
        <w:sz w:val="32"/>
        <w:szCs w:val="32"/>
      </w:rPr>
      <w:t>Teaching On The LORD’s Prayer</w:t>
    </w:r>
  </w:p>
  <w:p w:rsidR="000D6794" w:rsidRDefault="000D679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612DD"/>
    <w:rsid w:val="000D6794"/>
    <w:rsid w:val="0020312B"/>
    <w:rsid w:val="002A62C6"/>
    <w:rsid w:val="003270D6"/>
    <w:rsid w:val="00327923"/>
    <w:rsid w:val="003B5220"/>
    <w:rsid w:val="005B7C71"/>
    <w:rsid w:val="0060306B"/>
    <w:rsid w:val="00637F2B"/>
    <w:rsid w:val="006612DD"/>
    <w:rsid w:val="007417E1"/>
    <w:rsid w:val="007B048E"/>
    <w:rsid w:val="007D4474"/>
    <w:rsid w:val="00830B11"/>
    <w:rsid w:val="009B65F9"/>
    <w:rsid w:val="009E2FA2"/>
    <w:rsid w:val="00A16DD3"/>
    <w:rsid w:val="00AD18DE"/>
    <w:rsid w:val="00BC3A55"/>
    <w:rsid w:val="00BC4D16"/>
    <w:rsid w:val="00CE1224"/>
    <w:rsid w:val="00ED2063"/>
    <w:rsid w:val="00EE2B84"/>
    <w:rsid w:val="00F75EB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D1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612DD"/>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6612DD"/>
    <w:rPr>
      <w:rFonts w:cs="Times New Roman"/>
    </w:rPr>
  </w:style>
  <w:style w:type="paragraph" w:styleId="Footer">
    <w:name w:val="footer"/>
    <w:basedOn w:val="Normal"/>
    <w:link w:val="FooterChar"/>
    <w:uiPriority w:val="99"/>
    <w:rsid w:val="006612DD"/>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6612DD"/>
    <w:rPr>
      <w:rFonts w:cs="Times New Roman"/>
    </w:rPr>
  </w:style>
  <w:style w:type="paragraph" w:styleId="BalloonText">
    <w:name w:val="Balloon Text"/>
    <w:basedOn w:val="Normal"/>
    <w:link w:val="BalloonTextChar"/>
    <w:uiPriority w:val="99"/>
    <w:semiHidden/>
    <w:rsid w:val="006612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612DD"/>
    <w:rPr>
      <w:rFonts w:ascii="Tahoma" w:hAnsi="Tahoma" w:cs="Tahoma"/>
      <w:sz w:val="16"/>
      <w:szCs w:val="16"/>
    </w:rPr>
  </w:style>
  <w:style w:type="paragraph" w:customStyle="1" w:styleId="disclaimer">
    <w:name w:val="disclaimer"/>
    <w:basedOn w:val="Normal"/>
    <w:uiPriority w:val="99"/>
    <w:rsid w:val="002A62C6"/>
    <w:pPr>
      <w:spacing w:before="100" w:beforeAutospacing="1" w:after="100" w:afterAutospacing="1"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496</Words>
  <Characters>2831</Characters>
  <Application>Microsoft Office Outlook</Application>
  <DocSecurity>0</DocSecurity>
  <Lines>0</Lines>
  <Paragraphs>0</Paragraphs>
  <ScaleCrop>false</ScaleCrop>
  <Company>United States Army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On The LORD’s Prayer</dc:title>
  <dc:subject/>
  <dc:creator>terrence.l.elliott</dc:creator>
  <cp:keywords/>
  <dc:description/>
  <cp:lastModifiedBy>Terrence L. Elliott</cp:lastModifiedBy>
  <cp:revision>2</cp:revision>
  <dcterms:created xsi:type="dcterms:W3CDTF">2013-01-17T03:31:00Z</dcterms:created>
  <dcterms:modified xsi:type="dcterms:W3CDTF">2013-01-17T03:31:00Z</dcterms:modified>
</cp:coreProperties>
</file>