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8F0" w:rsidRPr="004F0C9B" w:rsidRDefault="004728F0" w:rsidP="0077298B">
      <w:pPr>
        <w:jc w:val="center"/>
        <w:rPr>
          <w:b/>
          <w:sz w:val="32"/>
          <w:szCs w:val="32"/>
        </w:rPr>
      </w:pPr>
      <w:r>
        <w:rPr>
          <w:sz w:val="44"/>
          <w:szCs w:val="44"/>
        </w:rPr>
        <w:t xml:space="preserve"> </w:t>
      </w:r>
      <w:r w:rsidRPr="004F0C9B">
        <w:rPr>
          <w:b/>
          <w:sz w:val="32"/>
          <w:szCs w:val="32"/>
        </w:rPr>
        <w:t>By Apostle T.L. Elliott</w:t>
      </w:r>
    </w:p>
    <w:p w:rsidR="004728F0" w:rsidRDefault="004728F0" w:rsidP="0077298B">
      <w:pPr>
        <w:jc w:val="center"/>
        <w:rPr>
          <w:sz w:val="32"/>
          <w:szCs w:val="32"/>
        </w:rPr>
      </w:pPr>
      <w:r>
        <w:rPr>
          <w:sz w:val="32"/>
          <w:szCs w:val="32"/>
        </w:rPr>
        <w:t>Conference # 530-881-1000</w:t>
      </w:r>
    </w:p>
    <w:p w:rsidR="004728F0" w:rsidRDefault="004728F0" w:rsidP="0077298B">
      <w:pPr>
        <w:jc w:val="center"/>
        <w:rPr>
          <w:sz w:val="32"/>
          <w:szCs w:val="32"/>
        </w:rPr>
      </w:pPr>
      <w:r>
        <w:rPr>
          <w:sz w:val="32"/>
          <w:szCs w:val="32"/>
        </w:rPr>
        <w:t>Code: 794754#</w:t>
      </w:r>
    </w:p>
    <w:p w:rsidR="004728F0" w:rsidRDefault="004728F0" w:rsidP="0077298B">
      <w:r>
        <w:t>Will Power is very significant to a believer due to the fact that it is a vital element to the identity of the children of GOD in order to perform on HIS behalf in the earth-realm.  .  Will power is significant to each individual as it prevents the character of laziness from being a part of your God-given identity.  We are the only form of godliness that many non-believers will see and this is part of GOD’s character or attribute that must be put in practice for others to see and begin to believe on HIM.  Be forewarned however that Will Power is so important that even Satan desires to attack your Will in order to Kill!</w:t>
      </w:r>
    </w:p>
    <w:p w:rsidR="004728F0" w:rsidRPr="00451A4D" w:rsidRDefault="004728F0" w:rsidP="0077298B">
      <w:pPr>
        <w:rPr>
          <w:b/>
        </w:rPr>
      </w:pPr>
      <w:r w:rsidRPr="00451A4D">
        <w:rPr>
          <w:b/>
        </w:rPr>
        <w:t xml:space="preserve">Definitions of Will </w:t>
      </w:r>
      <w:r>
        <w:rPr>
          <w:b/>
        </w:rPr>
        <w:t xml:space="preserve">Power </w:t>
      </w:r>
      <w:r w:rsidRPr="00451A4D">
        <w:rPr>
          <w:b/>
        </w:rPr>
        <w:t>(godly):</w:t>
      </w:r>
    </w:p>
    <w:p w:rsidR="004728F0" w:rsidRPr="00822998" w:rsidRDefault="004728F0" w:rsidP="0077298B">
      <w:r w:rsidRPr="00451A4D">
        <w:rPr>
          <w:b/>
        </w:rPr>
        <w:t>Hebrew</w:t>
      </w:r>
      <w:r>
        <w:t xml:space="preserve">: </w:t>
      </w:r>
      <w:r w:rsidRPr="008B3A28">
        <w:rPr>
          <w:b/>
        </w:rPr>
        <w:t xml:space="preserve">Rawtsown = </w:t>
      </w:r>
      <w:r w:rsidRPr="00822998">
        <w:t>Acceptable, desire, self-will, delight</w:t>
      </w:r>
    </w:p>
    <w:p w:rsidR="004728F0" w:rsidRPr="00822998" w:rsidRDefault="004728F0" w:rsidP="0077298B">
      <w:r w:rsidRPr="008B3A28">
        <w:rPr>
          <w:b/>
        </w:rPr>
        <w:t xml:space="preserve">Aramaic: Rauwth = </w:t>
      </w:r>
      <w:r w:rsidRPr="00822998">
        <w:t>Good pleasure</w:t>
      </w:r>
    </w:p>
    <w:p w:rsidR="004728F0" w:rsidRDefault="004728F0" w:rsidP="0077298B">
      <w:pPr>
        <w:rPr>
          <w:b/>
        </w:rPr>
      </w:pPr>
      <w:r w:rsidRPr="008B3A28">
        <w:rPr>
          <w:b/>
        </w:rPr>
        <w:t xml:space="preserve">Greek: Thelema = </w:t>
      </w:r>
      <w:r w:rsidRPr="00822998">
        <w:t>choice, desire, pleasure, to determine what is to be done</w:t>
      </w:r>
    </w:p>
    <w:p w:rsidR="004728F0" w:rsidRDefault="004728F0" w:rsidP="0077298B">
      <w:pPr>
        <w:rPr>
          <w:b/>
        </w:rPr>
      </w:pPr>
      <w:r>
        <w:rPr>
          <w:b/>
        </w:rPr>
        <w:t>Basic Definition:</w:t>
      </w:r>
    </w:p>
    <w:p w:rsidR="004728F0" w:rsidRDefault="004728F0" w:rsidP="0077298B">
      <w:pPr>
        <w:rPr>
          <w:b/>
        </w:rPr>
      </w:pPr>
      <w:r>
        <w:rPr>
          <w:b/>
        </w:rPr>
        <w:t xml:space="preserve">Power </w:t>
      </w:r>
      <w:r w:rsidRPr="00970367">
        <w:t>is</w:t>
      </w:r>
      <w:r>
        <w:rPr>
          <w:b/>
        </w:rPr>
        <w:t xml:space="preserve"> </w:t>
      </w:r>
      <w:r w:rsidRPr="00970367">
        <w:t>defined as</w:t>
      </w:r>
      <w:r>
        <w:rPr>
          <w:b/>
        </w:rPr>
        <w:t xml:space="preserve"> </w:t>
      </w:r>
      <w:r w:rsidRPr="00822998">
        <w:t>one having or possessing ability to do something</w:t>
      </w:r>
      <w:r>
        <w:t>.</w:t>
      </w:r>
    </w:p>
    <w:p w:rsidR="004728F0" w:rsidRPr="00822998" w:rsidRDefault="004728F0" w:rsidP="0077298B">
      <w:r>
        <w:rPr>
          <w:b/>
        </w:rPr>
        <w:t xml:space="preserve">Will </w:t>
      </w:r>
      <w:r w:rsidRPr="00822998">
        <w:t xml:space="preserve">is one’s thoughts manifested into their desires, delight </w:t>
      </w:r>
      <w:r>
        <w:t>or</w:t>
      </w:r>
      <w:r w:rsidRPr="00822998">
        <w:t xml:space="preserve"> pleasures that become a motivator of the spirit to put it into action</w:t>
      </w:r>
      <w:r>
        <w:t>.</w:t>
      </w:r>
    </w:p>
    <w:p w:rsidR="004728F0" w:rsidRDefault="004728F0" w:rsidP="00CD0E32">
      <w:pPr>
        <w:pStyle w:val="ListParagraph"/>
        <w:numPr>
          <w:ilvl w:val="0"/>
          <w:numId w:val="2"/>
        </w:numPr>
      </w:pPr>
      <w:r w:rsidRPr="00CD0E32">
        <w:rPr>
          <w:b/>
        </w:rPr>
        <w:t>Why is Will Power Important?</w:t>
      </w:r>
      <w:r>
        <w:t xml:space="preserve"> </w:t>
      </w:r>
    </w:p>
    <w:p w:rsidR="004728F0" w:rsidRDefault="004728F0" w:rsidP="00CD0E32">
      <w:r>
        <w:t>Satan uses it as a weapon to either trap or capture us and keep us from completing the Will of GOD for our lives (</w:t>
      </w:r>
      <w:r w:rsidRPr="00CD0E32">
        <w:rPr>
          <w:b/>
        </w:rPr>
        <w:t>2 Timothy 2:26</w:t>
      </w:r>
      <w:r>
        <w:t xml:space="preserve">).  Will is operated either positively or negatively and the key factor is to use it for our benefit to walking into the identity as well as the blessings of GOD vs. it being use to walk contrary to the identity of GOD and bring separation between you and GOD.  </w:t>
      </w:r>
    </w:p>
    <w:p w:rsidR="004728F0" w:rsidRPr="00CD0E32" w:rsidRDefault="004728F0" w:rsidP="00CD0E32">
      <w:pPr>
        <w:pStyle w:val="ListParagraph"/>
        <w:numPr>
          <w:ilvl w:val="0"/>
          <w:numId w:val="2"/>
        </w:numPr>
        <w:rPr>
          <w:b/>
        </w:rPr>
      </w:pPr>
      <w:r w:rsidRPr="00CD0E32">
        <w:rPr>
          <w:b/>
        </w:rPr>
        <w:t>Why is our Will Power important to GOD?</w:t>
      </w:r>
    </w:p>
    <w:p w:rsidR="004728F0" w:rsidRDefault="004728F0" w:rsidP="0077298B">
      <w:r>
        <w:t>It is GOD’s desire to work Will in each of us in order to do or manifest HIS good (beneficial) pleasures (</w:t>
      </w:r>
      <w:r w:rsidRPr="004F0C9B">
        <w:rPr>
          <w:b/>
        </w:rPr>
        <w:t>Philippians 2:13</w:t>
      </w:r>
      <w:r>
        <w:t>).</w:t>
      </w:r>
    </w:p>
    <w:p w:rsidR="004728F0" w:rsidRDefault="004728F0" w:rsidP="00CD0E32">
      <w:pPr>
        <w:pStyle w:val="ListParagraph"/>
        <w:numPr>
          <w:ilvl w:val="0"/>
          <w:numId w:val="2"/>
        </w:numPr>
      </w:pPr>
      <w:r w:rsidRPr="00CD0E32">
        <w:rPr>
          <w:b/>
        </w:rPr>
        <w:t>What is GOD’s primary “Will” known among men?</w:t>
      </w:r>
      <w:r>
        <w:t xml:space="preserve">  </w:t>
      </w:r>
    </w:p>
    <w:p w:rsidR="004728F0" w:rsidRDefault="004728F0" w:rsidP="00CD0E32">
      <w:r>
        <w:t>That no one should perish (</w:t>
      </w:r>
      <w:r w:rsidRPr="00CD0E32">
        <w:rPr>
          <w:b/>
        </w:rPr>
        <w:t>2 Peter 3:9, Ezekiel 33:11</w:t>
      </w:r>
      <w:r>
        <w:t>).</w:t>
      </w:r>
    </w:p>
    <w:p w:rsidR="004728F0" w:rsidRPr="00CD0E32" w:rsidRDefault="004728F0" w:rsidP="00CD0E32">
      <w:pPr>
        <w:pStyle w:val="ListParagraph"/>
        <w:numPr>
          <w:ilvl w:val="0"/>
          <w:numId w:val="2"/>
        </w:numPr>
        <w:rPr>
          <w:b/>
        </w:rPr>
      </w:pPr>
      <w:r w:rsidRPr="00CD0E32">
        <w:rPr>
          <w:b/>
        </w:rPr>
        <w:t>What is needed for one to possess or activate Godly “Will Power”?</w:t>
      </w:r>
    </w:p>
    <w:p w:rsidR="004728F0" w:rsidRDefault="004728F0" w:rsidP="0077298B">
      <w:r>
        <w:rPr>
          <w:b/>
        </w:rPr>
        <w:t>Ex. 35:5; 1 Chr. 28:9; M</w:t>
      </w:r>
      <w:r w:rsidRPr="004F0C9B">
        <w:rPr>
          <w:b/>
        </w:rPr>
        <w:t>att. 26:</w:t>
      </w:r>
      <w:r>
        <w:t>41 – It requires a conditioned heart, mind (thoughts) and spirit to cause one to be “Willing.”</w:t>
      </w:r>
    </w:p>
    <w:p w:rsidR="004728F0" w:rsidRDefault="004728F0" w:rsidP="0077298B">
      <w:r>
        <w:t>Note: the flesh (human nature) will be weak because it wars with this characteristic being associated with its identity.</w:t>
      </w:r>
    </w:p>
    <w:p w:rsidR="004728F0" w:rsidRDefault="004728F0" w:rsidP="00CD0E32">
      <w:r w:rsidRPr="008B3A28">
        <w:rPr>
          <w:b/>
        </w:rPr>
        <w:t>Revelation 17:17</w:t>
      </w:r>
      <w:r>
        <w:t xml:space="preserve"> – Will cannot be fulfilled or established in one’s life unless it first begins with and in their thoughts.</w:t>
      </w:r>
    </w:p>
    <w:p w:rsidR="004728F0" w:rsidRDefault="004728F0" w:rsidP="0077298B">
      <w:r w:rsidRPr="004F0C9B">
        <w:rPr>
          <w:b/>
        </w:rPr>
        <w:t>John 15:7</w:t>
      </w:r>
      <w:r>
        <w:t xml:space="preserve"> – We are required to abide in HIM in order for the things we ask to manifest due to Will.</w:t>
      </w:r>
    </w:p>
    <w:p w:rsidR="004728F0" w:rsidRPr="00CD0E32" w:rsidRDefault="004728F0" w:rsidP="00CD0E32">
      <w:pPr>
        <w:pStyle w:val="ListParagraph"/>
        <w:numPr>
          <w:ilvl w:val="0"/>
          <w:numId w:val="2"/>
        </w:numPr>
        <w:rPr>
          <w:b/>
        </w:rPr>
      </w:pPr>
      <w:r w:rsidRPr="00CD0E32">
        <w:rPr>
          <w:b/>
        </w:rPr>
        <w:t>What does “Will” do for us as the Children of GOD when it is aligned with GOD?</w:t>
      </w:r>
    </w:p>
    <w:p w:rsidR="004728F0" w:rsidRDefault="004728F0" w:rsidP="0077298B">
      <w:r>
        <w:rPr>
          <w:b/>
        </w:rPr>
        <w:t xml:space="preserve">Psalms 37:4 – </w:t>
      </w:r>
      <w:r>
        <w:t>If I delight (Will) myself in the LORD, HE will (desires to) give me the desires (Will) of my heart (thoughts).  Rephrased: If I will myself in the LORD, HE Wills to give me the Will of my thoughts!</w:t>
      </w:r>
    </w:p>
    <w:p w:rsidR="004728F0" w:rsidRDefault="004728F0" w:rsidP="0019030F">
      <w:r w:rsidRPr="004F0C9B">
        <w:rPr>
          <w:b/>
        </w:rPr>
        <w:t>Psalms 40:8</w:t>
      </w:r>
      <w:r>
        <w:t xml:space="preserve"> – Will acts on your emotions and produces a manifestation of delight (when done for GOD). </w:t>
      </w:r>
    </w:p>
    <w:p w:rsidR="004728F0" w:rsidRDefault="004728F0" w:rsidP="0077298B">
      <w:r w:rsidRPr="004F0C9B">
        <w:rPr>
          <w:b/>
        </w:rPr>
        <w:t>Matthew 7:21</w:t>
      </w:r>
      <w:r>
        <w:t xml:space="preserve"> – Will is an attribute pre-destined for all of us to operate in.</w:t>
      </w:r>
    </w:p>
    <w:p w:rsidR="004728F0" w:rsidRPr="00CD0E32" w:rsidRDefault="004728F0" w:rsidP="00CD0E32">
      <w:pPr>
        <w:pStyle w:val="ListParagraph"/>
        <w:numPr>
          <w:ilvl w:val="0"/>
          <w:numId w:val="2"/>
        </w:numPr>
        <w:rPr>
          <w:b/>
        </w:rPr>
      </w:pPr>
      <w:r w:rsidRPr="00CD0E32">
        <w:rPr>
          <w:b/>
        </w:rPr>
        <w:t>What is the result of one having Will Power?</w:t>
      </w:r>
    </w:p>
    <w:p w:rsidR="004728F0" w:rsidRDefault="004728F0" w:rsidP="0077298B">
      <w:r w:rsidRPr="004F0C9B">
        <w:rPr>
          <w:b/>
        </w:rPr>
        <w:t>Matthew 6:10; Phil. 2:13</w:t>
      </w:r>
      <w:r>
        <w:t xml:space="preserve"> – Will causes things to get done.  It is an action that works hand-in-hand with “doing.”</w:t>
      </w:r>
    </w:p>
    <w:p w:rsidR="004728F0" w:rsidRDefault="004728F0" w:rsidP="00B02F19">
      <w:r w:rsidRPr="004F0C9B">
        <w:rPr>
          <w:b/>
        </w:rPr>
        <w:t>Ezra 7:18; Mark 3:35</w:t>
      </w:r>
      <w:r>
        <w:t xml:space="preserve"> – Will produces an action because it gives you something to do or act on.</w:t>
      </w:r>
    </w:p>
    <w:p w:rsidR="004728F0" w:rsidRDefault="004728F0" w:rsidP="0077298B">
      <w:r w:rsidRPr="004F0C9B">
        <w:rPr>
          <w:b/>
        </w:rPr>
        <w:t>Luke 22:42</w:t>
      </w:r>
      <w:r>
        <w:t xml:space="preserve"> – You have a choice to choose the right “will” for your life.  Our thoughts must be in the right thoughts to will the right things.  Some cups that need to be moved are our personal Will.</w:t>
      </w:r>
    </w:p>
    <w:p w:rsidR="004728F0" w:rsidRPr="00CD0E32" w:rsidRDefault="004728F0" w:rsidP="00CD0E32">
      <w:pPr>
        <w:pStyle w:val="ListParagraph"/>
        <w:numPr>
          <w:ilvl w:val="0"/>
          <w:numId w:val="2"/>
        </w:numPr>
        <w:rPr>
          <w:b/>
        </w:rPr>
      </w:pPr>
      <w:r w:rsidRPr="00CD0E32">
        <w:rPr>
          <w:b/>
        </w:rPr>
        <w:t>Are there any other types of Will Power that we should both recognize as well as be concerned with?</w:t>
      </w:r>
    </w:p>
    <w:p w:rsidR="004728F0" w:rsidRDefault="004728F0" w:rsidP="0077298B">
      <w:r w:rsidRPr="008B3A28">
        <w:rPr>
          <w:b/>
        </w:rPr>
        <w:t>John 1:13; 7:17</w:t>
      </w:r>
      <w:r>
        <w:t xml:space="preserve"> – Other types of Will Power exist such as that of the flesh and that of man and if we are not careful, they can become confused with the Will of GOD.</w:t>
      </w:r>
    </w:p>
    <w:p w:rsidR="004728F0" w:rsidRDefault="004728F0" w:rsidP="0077298B">
      <w:r>
        <w:t>Differences are as follows:</w:t>
      </w:r>
    </w:p>
    <w:p w:rsidR="004728F0" w:rsidRDefault="004728F0" w:rsidP="0077298B">
      <w:r w:rsidRPr="00CD0E32">
        <w:rPr>
          <w:b/>
        </w:rPr>
        <w:t>Will of the flesh</w:t>
      </w:r>
      <w:r>
        <w:t xml:space="preserve"> is our personal desires or wants that we feel will gratify us due to our human nature (temporal).  Note however, the Will of the flesh is created by one’s lusts and results in one becoming  a child of wrath (Ephesians 2:3).</w:t>
      </w:r>
    </w:p>
    <w:p w:rsidR="004728F0" w:rsidRDefault="004728F0" w:rsidP="0077298B">
      <w:r w:rsidRPr="00CD0E32">
        <w:rPr>
          <w:b/>
        </w:rPr>
        <w:t>Will of man</w:t>
      </w:r>
      <w:r>
        <w:t xml:space="preserve"> is our natural or humanistic desires such as food to eat, water to drink, sleep to rest, eyes to see, hands to touch, etc. (also temporal) </w:t>
      </w:r>
    </w:p>
    <w:p w:rsidR="004728F0" w:rsidRDefault="004728F0" w:rsidP="00CD0E32">
      <w:r w:rsidRPr="008B3A28">
        <w:rPr>
          <w:b/>
        </w:rPr>
        <w:t>1 John 2:17</w:t>
      </w:r>
      <w:r>
        <w:t xml:space="preserve"> – Godly Will is eternal Will.</w:t>
      </w:r>
    </w:p>
    <w:p w:rsidR="004728F0" w:rsidRDefault="004728F0" w:rsidP="00CD0E32"/>
    <w:p w:rsidR="004728F0" w:rsidRPr="00CD0E32" w:rsidRDefault="004728F0" w:rsidP="00CD0E32">
      <w:pPr>
        <w:pStyle w:val="ListParagraph"/>
        <w:numPr>
          <w:ilvl w:val="0"/>
          <w:numId w:val="2"/>
        </w:numPr>
        <w:rPr>
          <w:b/>
        </w:rPr>
      </w:pPr>
      <w:r w:rsidRPr="00CD0E32">
        <w:rPr>
          <w:b/>
        </w:rPr>
        <w:t xml:space="preserve">Is GOD’s Will </w:t>
      </w:r>
      <w:r>
        <w:rPr>
          <w:b/>
        </w:rPr>
        <w:t>for a individual</w:t>
      </w:r>
      <w:r w:rsidRPr="00CD0E32">
        <w:rPr>
          <w:b/>
        </w:rPr>
        <w:t>’s life automatically known to everyone?</w:t>
      </w:r>
    </w:p>
    <w:p w:rsidR="004728F0" w:rsidRDefault="004728F0" w:rsidP="0077298B">
      <w:r w:rsidRPr="008B3A28">
        <w:rPr>
          <w:b/>
        </w:rPr>
        <w:t>John 22:14; Eph. 1:9</w:t>
      </w:r>
      <w:r>
        <w:t xml:space="preserve"> – One needs to know or come in relationship with GOD’s Will that is a mystery for the world due to the world not understanding or having relationship with HIM.</w:t>
      </w:r>
    </w:p>
    <w:p w:rsidR="004728F0" w:rsidRDefault="004728F0" w:rsidP="0077298B">
      <w:r w:rsidRPr="008B3A28">
        <w:rPr>
          <w:b/>
        </w:rPr>
        <w:t xml:space="preserve">Romans 1:10 </w:t>
      </w:r>
      <w:r>
        <w:t>– Will can direct the course of your life.</w:t>
      </w:r>
    </w:p>
    <w:p w:rsidR="004728F0" w:rsidRDefault="004728F0" w:rsidP="0077298B">
      <w:r w:rsidRPr="008B3A28">
        <w:rPr>
          <w:b/>
        </w:rPr>
        <w:t>Colossians 4:12</w:t>
      </w:r>
      <w:r>
        <w:t xml:space="preserve"> – Will completes us or brings us into the totality of who we are as the Children of GOD.</w:t>
      </w:r>
    </w:p>
    <w:p w:rsidR="004728F0" w:rsidRPr="00CD0E32" w:rsidRDefault="004728F0" w:rsidP="00CD0E32">
      <w:pPr>
        <w:pStyle w:val="ListParagraph"/>
        <w:numPr>
          <w:ilvl w:val="0"/>
          <w:numId w:val="2"/>
        </w:numPr>
        <w:rPr>
          <w:b/>
        </w:rPr>
      </w:pPr>
      <w:r>
        <w:rPr>
          <w:b/>
        </w:rPr>
        <w:t>How can</w:t>
      </w:r>
      <w:r w:rsidRPr="00CD0E32">
        <w:rPr>
          <w:b/>
        </w:rPr>
        <w:t xml:space="preserve"> one be able to recognize that they are operating in godly Will Power for their life?</w:t>
      </w:r>
    </w:p>
    <w:p w:rsidR="004728F0" w:rsidRDefault="004728F0" w:rsidP="0077298B">
      <w:r w:rsidRPr="008B3A28">
        <w:rPr>
          <w:b/>
        </w:rPr>
        <w:t>Hebrews 13:21</w:t>
      </w:r>
      <w:r>
        <w:t xml:space="preserve"> -   You can find “Will” in the midst of every good work performed.</w:t>
      </w:r>
    </w:p>
    <w:p w:rsidR="004728F0" w:rsidRDefault="004728F0" w:rsidP="0077298B">
      <w:r w:rsidRPr="008B3A28">
        <w:rPr>
          <w:b/>
        </w:rPr>
        <w:t>1 Peter 4:19</w:t>
      </w:r>
      <w:r>
        <w:t xml:space="preserve"> –   Will develops faithfulness for those that that experience suffering for performing the Will of GOD. </w:t>
      </w:r>
    </w:p>
    <w:p w:rsidR="004728F0" w:rsidRDefault="004728F0" w:rsidP="0077298B"/>
    <w:p w:rsidR="004728F0" w:rsidRDefault="004728F0" w:rsidP="0077298B"/>
    <w:p w:rsidR="004728F0" w:rsidRDefault="004728F0" w:rsidP="0077298B"/>
    <w:p w:rsidR="004728F0" w:rsidRDefault="004728F0" w:rsidP="0077298B"/>
    <w:p w:rsidR="004728F0" w:rsidRDefault="004728F0" w:rsidP="0077298B"/>
    <w:p w:rsidR="004728F0" w:rsidRDefault="004728F0" w:rsidP="0077298B"/>
    <w:p w:rsidR="004728F0" w:rsidRDefault="004728F0" w:rsidP="0077298B"/>
    <w:p w:rsidR="004728F0" w:rsidRDefault="004728F0" w:rsidP="0077298B"/>
    <w:p w:rsidR="004728F0" w:rsidRDefault="004728F0" w:rsidP="0077298B"/>
    <w:p w:rsidR="004728F0" w:rsidRDefault="004728F0" w:rsidP="0077298B"/>
    <w:p w:rsidR="004728F0" w:rsidRDefault="004728F0" w:rsidP="0077298B"/>
    <w:p w:rsidR="004728F0" w:rsidRDefault="004728F0" w:rsidP="0077298B"/>
    <w:p w:rsidR="004728F0" w:rsidRDefault="004728F0" w:rsidP="008B3A28">
      <w:pPr>
        <w:jc w:val="center"/>
      </w:pPr>
      <w:r>
        <w:t>Disclaimer</w:t>
      </w:r>
    </w:p>
    <w:p w:rsidR="004728F0" w:rsidRDefault="004728F0" w:rsidP="00970367">
      <w:pPr>
        <w:pStyle w:val="disclaimer"/>
      </w:pPr>
      <w:r>
        <w:t xml:space="preserve">T.L. Elliott Ministries accepts no liability for the content of this document, or for the consequences of any actions taken on the basis of the information provided, unless that information is subsequently confirmed in writing. If you are not an intended recipient you are notified that disclosing, copying, distributing or taking any action in reliance on the contents of this information is strictly prohibited.  </w:t>
      </w:r>
    </w:p>
    <w:p w:rsidR="004728F0" w:rsidRPr="0077298B" w:rsidRDefault="004728F0" w:rsidP="0077298B"/>
    <w:sectPr w:rsidR="004728F0" w:rsidRPr="0077298B" w:rsidSect="00BC4D16">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8F0" w:rsidRDefault="004728F0" w:rsidP="004F0C9B">
      <w:pPr>
        <w:spacing w:after="0" w:line="240" w:lineRule="auto"/>
      </w:pPr>
      <w:r>
        <w:separator/>
      </w:r>
    </w:p>
  </w:endnote>
  <w:endnote w:type="continuationSeparator" w:id="0">
    <w:p w:rsidR="004728F0" w:rsidRDefault="004728F0" w:rsidP="004F0C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8F0" w:rsidRDefault="004728F0" w:rsidP="004F0C9B">
      <w:pPr>
        <w:spacing w:after="0" w:line="240" w:lineRule="auto"/>
      </w:pPr>
      <w:r>
        <w:separator/>
      </w:r>
    </w:p>
  </w:footnote>
  <w:footnote w:type="continuationSeparator" w:id="0">
    <w:p w:rsidR="004728F0" w:rsidRDefault="004728F0" w:rsidP="004F0C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8F0" w:rsidRDefault="004728F0">
    <w:pPr>
      <w:pStyle w:val="Header"/>
      <w:pBdr>
        <w:bottom w:val="thickThinSmallGap" w:sz="24" w:space="1" w:color="622423"/>
      </w:pBdr>
      <w:jc w:val="center"/>
      <w:rPr>
        <w:rFonts w:ascii="Cambria" w:hAnsi="Cambria"/>
        <w:sz w:val="32"/>
        <w:szCs w:val="32"/>
      </w:rPr>
    </w:pPr>
    <w:r>
      <w:rPr>
        <w:rFonts w:ascii="Cambria" w:hAnsi="Cambria"/>
        <w:sz w:val="32"/>
        <w:szCs w:val="32"/>
      </w:rPr>
      <w:t>WILL POWER</w:t>
    </w:r>
  </w:p>
  <w:p w:rsidR="004728F0" w:rsidRDefault="004728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0A2C85"/>
    <w:multiLevelType w:val="hybridMultilevel"/>
    <w:tmpl w:val="1B560BC8"/>
    <w:lvl w:ilvl="0" w:tplc="1A8E23C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7D242DF1"/>
    <w:multiLevelType w:val="hybridMultilevel"/>
    <w:tmpl w:val="D20806C4"/>
    <w:lvl w:ilvl="0" w:tplc="9B569B2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298B"/>
    <w:rsid w:val="00145FF7"/>
    <w:rsid w:val="0019030F"/>
    <w:rsid w:val="001D00C0"/>
    <w:rsid w:val="0026656D"/>
    <w:rsid w:val="003A7483"/>
    <w:rsid w:val="0041755F"/>
    <w:rsid w:val="00425AC4"/>
    <w:rsid w:val="00451A4D"/>
    <w:rsid w:val="004728F0"/>
    <w:rsid w:val="004E6A5E"/>
    <w:rsid w:val="004F0C9B"/>
    <w:rsid w:val="00511BD2"/>
    <w:rsid w:val="005D1ABC"/>
    <w:rsid w:val="00631BC2"/>
    <w:rsid w:val="006F740E"/>
    <w:rsid w:val="0077298B"/>
    <w:rsid w:val="00822998"/>
    <w:rsid w:val="0084595C"/>
    <w:rsid w:val="008A42C4"/>
    <w:rsid w:val="008B3A28"/>
    <w:rsid w:val="00970367"/>
    <w:rsid w:val="00987809"/>
    <w:rsid w:val="009B1975"/>
    <w:rsid w:val="00B02F19"/>
    <w:rsid w:val="00B65082"/>
    <w:rsid w:val="00BB2CBB"/>
    <w:rsid w:val="00BC4D16"/>
    <w:rsid w:val="00C41E2F"/>
    <w:rsid w:val="00CD0E32"/>
    <w:rsid w:val="00F107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D1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F0C9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F0C9B"/>
    <w:rPr>
      <w:rFonts w:cs="Times New Roman"/>
    </w:rPr>
  </w:style>
  <w:style w:type="paragraph" w:styleId="Footer">
    <w:name w:val="footer"/>
    <w:basedOn w:val="Normal"/>
    <w:link w:val="FooterChar"/>
    <w:uiPriority w:val="99"/>
    <w:semiHidden/>
    <w:rsid w:val="004F0C9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4F0C9B"/>
    <w:rPr>
      <w:rFonts w:cs="Times New Roman"/>
    </w:rPr>
  </w:style>
  <w:style w:type="paragraph" w:styleId="BalloonText">
    <w:name w:val="Balloon Text"/>
    <w:basedOn w:val="Normal"/>
    <w:link w:val="BalloonTextChar"/>
    <w:uiPriority w:val="99"/>
    <w:semiHidden/>
    <w:rsid w:val="004F0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F0C9B"/>
    <w:rPr>
      <w:rFonts w:ascii="Tahoma" w:hAnsi="Tahoma" w:cs="Tahoma"/>
      <w:sz w:val="16"/>
      <w:szCs w:val="16"/>
    </w:rPr>
  </w:style>
  <w:style w:type="paragraph" w:customStyle="1" w:styleId="disclaimer">
    <w:name w:val="disclaimer"/>
    <w:basedOn w:val="Normal"/>
    <w:uiPriority w:val="99"/>
    <w:rsid w:val="008B3A28"/>
    <w:pPr>
      <w:spacing w:before="100" w:beforeAutospacing="1" w:after="100" w:afterAutospacing="1" w:line="240" w:lineRule="auto"/>
    </w:pPr>
    <w:rPr>
      <w:rFonts w:ascii="Courier New" w:eastAsia="Times New Roman" w:hAnsi="Courier New" w:cs="Courier New"/>
      <w:sz w:val="20"/>
      <w:szCs w:val="20"/>
    </w:rPr>
  </w:style>
  <w:style w:type="paragraph" w:styleId="ListParagraph">
    <w:name w:val="List Paragraph"/>
    <w:basedOn w:val="Normal"/>
    <w:uiPriority w:val="99"/>
    <w:qFormat/>
    <w:rsid w:val="00CD0E3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767</Words>
  <Characters>4378</Characters>
  <Application>Microsoft Office Outlook</Application>
  <DocSecurity>0</DocSecurity>
  <Lines>0</Lines>
  <Paragraphs>0</Paragraphs>
  <ScaleCrop>false</ScaleCrop>
  <Company>United States Army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 POWER</dc:title>
  <dc:subject/>
  <dc:creator>terrence.l.elliott</dc:creator>
  <cp:keywords/>
  <dc:description/>
  <cp:lastModifiedBy>Terrence L. Elliott</cp:lastModifiedBy>
  <cp:revision>2</cp:revision>
  <dcterms:created xsi:type="dcterms:W3CDTF">2013-01-17T03:47:00Z</dcterms:created>
  <dcterms:modified xsi:type="dcterms:W3CDTF">2013-01-17T03:47:00Z</dcterms:modified>
</cp:coreProperties>
</file>